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7D0C2" w14:textId="0A229BA8" w:rsidR="00DE7B39" w:rsidRDefault="00DE7B39" w:rsidP="00AE1223">
      <w:pPr>
        <w:jc w:val="center"/>
        <w:rPr>
          <w:b/>
          <w:u w:val="single"/>
        </w:rPr>
      </w:pPr>
      <w:r w:rsidRPr="00671BCB">
        <w:rPr>
          <w:b/>
          <w:u w:val="single"/>
        </w:rPr>
        <w:t>Missouri</w:t>
      </w:r>
      <w:r w:rsidR="00671BCB" w:rsidRPr="00671BCB">
        <w:rPr>
          <w:b/>
          <w:u w:val="single"/>
        </w:rPr>
        <w:t xml:space="preserve"> Resources</w:t>
      </w:r>
      <w:r w:rsidR="00AE1223">
        <w:rPr>
          <w:b/>
          <w:u w:val="single"/>
        </w:rPr>
        <w:t xml:space="preserve"> – Jan 2019</w:t>
      </w:r>
    </w:p>
    <w:p w14:paraId="5162AB3E" w14:textId="51503CD8" w:rsidR="00AE1223" w:rsidRDefault="00AE1223" w:rsidP="00DE7B39">
      <w:pPr>
        <w:rPr>
          <w:b/>
          <w:u w:val="single"/>
        </w:rPr>
      </w:pPr>
    </w:p>
    <w:p w14:paraId="090A1D69" w14:textId="77777777" w:rsidR="00AE1223" w:rsidRDefault="00AE1223" w:rsidP="00AE1223">
      <w:pPr>
        <w:jc w:val="both"/>
        <w:rPr>
          <w:rFonts w:cstheme="minorHAnsi"/>
          <w:b/>
          <w:u w:val="single"/>
        </w:rPr>
      </w:pPr>
      <w:bookmarkStart w:id="0" w:name="_Hlk534622338"/>
      <w:r>
        <w:rPr>
          <w:rFonts w:cstheme="minorHAnsi"/>
        </w:rPr>
        <w:t xml:space="preserve">We recognize that there are many people suffering from substance use disorder and are without insurance.  Every single life </w:t>
      </w:r>
      <w:proofErr w:type="gramStart"/>
      <w:r>
        <w:rPr>
          <w:rFonts w:cstheme="minorHAnsi"/>
        </w:rPr>
        <w:t>matters</w:t>
      </w:r>
      <w:proofErr w:type="gramEnd"/>
      <w:r>
        <w:rPr>
          <w:rFonts w:cstheme="minorHAnsi"/>
        </w:rPr>
        <w:t xml:space="preserve"> and everybody deserves to get the help they need. There are many free and low-cost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w:t>
      </w:r>
      <w:r>
        <w:rPr>
          <w:rFonts w:eastAsia="Times New Roman" w:cstheme="minorHAnsi"/>
        </w:rPr>
        <w:t xml:space="preserve">800-662-4357, or visit their website at </w:t>
      </w:r>
      <w:r>
        <w:rPr>
          <w:rFonts w:cstheme="minorHAnsi"/>
        </w:rPr>
        <w:t>https://www.samhsa.gov/</w:t>
      </w:r>
      <w:r>
        <w:rPr>
          <w:rFonts w:eastAsia="Times New Roman" w:cstheme="minorHAnsi"/>
        </w:rPr>
        <w:t xml:space="preserve"> </w:t>
      </w:r>
      <w:bookmarkEnd w:id="0"/>
    </w:p>
    <w:p w14:paraId="0E3B03B6" w14:textId="77777777" w:rsidR="00AE1223" w:rsidRDefault="00AE1223" w:rsidP="00DE7B39">
      <w:pPr>
        <w:rPr>
          <w:b/>
          <w:u w:val="single"/>
        </w:rPr>
      </w:pPr>
    </w:p>
    <w:p w14:paraId="4FD8838D" w14:textId="47A93648" w:rsidR="00DE7B39" w:rsidRDefault="00DE7B39" w:rsidP="00DE7B39">
      <w:r w:rsidRPr="00671BCB">
        <w:rPr>
          <w:b/>
          <w:u w:val="single"/>
        </w:rPr>
        <w:t>Kansas City Community Center (KCCC)</w:t>
      </w:r>
      <w:r w:rsidR="00671BCB">
        <w:t xml:space="preserve"> - </w:t>
      </w:r>
      <w:r>
        <w:t>Kansas City, MO</w:t>
      </w:r>
      <w:r w:rsidR="00A37C55">
        <w:t xml:space="preserve"> | </w:t>
      </w:r>
      <w:r>
        <w:t>(816) 842-1805</w:t>
      </w:r>
      <w:r w:rsidR="00671BCB">
        <w:t xml:space="preserve"> </w:t>
      </w:r>
      <w:r w:rsidR="00A37C55">
        <w:t xml:space="preserve">| </w:t>
      </w:r>
      <w:hyperlink r:id="rId7" w:history="1">
        <w:r w:rsidR="00671BCB" w:rsidRPr="001A5532">
          <w:rPr>
            <w:rStyle w:val="Hyperlink"/>
          </w:rPr>
          <w:t>www.kccommunityctr.org</w:t>
        </w:r>
      </w:hyperlink>
    </w:p>
    <w:p w14:paraId="271D66CF" w14:textId="7F119218" w:rsidR="00A37C55" w:rsidRPr="00A37C55" w:rsidRDefault="00A37C55" w:rsidP="00A37C55">
      <w:pPr>
        <w:pStyle w:val="NormalWeb"/>
        <w:spacing w:before="0" w:beforeAutospacing="0" w:after="300" w:afterAutospacing="0"/>
        <w:rPr>
          <w:rFonts w:asciiTheme="minorHAnsi" w:hAnsiTheme="minorHAnsi" w:cstheme="minorHAnsi"/>
          <w:sz w:val="22"/>
          <w:szCs w:val="20"/>
        </w:rPr>
      </w:pPr>
      <w:r w:rsidRPr="00A37C55">
        <w:rPr>
          <w:rFonts w:asciiTheme="minorHAnsi" w:hAnsiTheme="minorHAnsi" w:cstheme="minorHAnsi"/>
          <w:sz w:val="22"/>
          <w:szCs w:val="20"/>
        </w:rPr>
        <w:t>Our services are certified by the Missouri Department of Mental Health and are available on a sliding scale fee basis, which often means at little to no cost. Services are available at various locations throughout the Kansas City metropolitan area, Springfield and Southwest Missouri.</w:t>
      </w:r>
      <w:r w:rsidRPr="00A37C55">
        <w:rPr>
          <w:rFonts w:asciiTheme="minorHAnsi" w:hAnsiTheme="minorHAnsi" w:cstheme="minorHAnsi"/>
          <w:sz w:val="22"/>
          <w:szCs w:val="20"/>
        </w:rPr>
        <w:t xml:space="preserve"> Medically monitored detox. Intensive outpatient. Medically assisted treatment (MAT) </w:t>
      </w:r>
    </w:p>
    <w:p w14:paraId="2C2A27C4" w14:textId="77777777" w:rsidR="00A37C55" w:rsidRDefault="00A37C55" w:rsidP="00DE7B39"/>
    <w:p w14:paraId="49FD0E8E" w14:textId="07EBE924" w:rsidR="00DE7B39" w:rsidRDefault="00DE7B39" w:rsidP="00DE7B39">
      <w:r w:rsidRPr="00671BCB">
        <w:rPr>
          <w:b/>
          <w:u w:val="single"/>
        </w:rPr>
        <w:t>Preferred Family Healthcare Inc</w:t>
      </w:r>
      <w:r w:rsidR="00671BCB">
        <w:t xml:space="preserve"> - </w:t>
      </w:r>
      <w:r>
        <w:t>Brentwood, MO</w:t>
      </w:r>
      <w:r w:rsidR="00A37C55">
        <w:t xml:space="preserve"> | </w:t>
      </w:r>
      <w:r>
        <w:t>(314) 961-6017</w:t>
      </w:r>
      <w:r w:rsidR="00A37C55">
        <w:t xml:space="preserve"> | </w:t>
      </w:r>
      <w:hyperlink r:id="rId8" w:history="1">
        <w:r w:rsidR="00671BCB" w:rsidRPr="001A5532">
          <w:rPr>
            <w:rStyle w:val="Hyperlink"/>
          </w:rPr>
          <w:t>www.pfh.org</w:t>
        </w:r>
      </w:hyperlink>
    </w:p>
    <w:p w14:paraId="0C244092" w14:textId="1B6FE602" w:rsidR="00671BCB" w:rsidRDefault="00A37C55" w:rsidP="00DE7B39">
      <w:r>
        <w:t xml:space="preserve">Multiple locations offering Residential. Intensive outpatient. Continuing care. Detox. </w:t>
      </w:r>
    </w:p>
    <w:p w14:paraId="661CD284" w14:textId="77777777" w:rsidR="00A37C55" w:rsidRDefault="00A37C55" w:rsidP="00DE7B39"/>
    <w:p w14:paraId="2411011E" w14:textId="1EF7A50E" w:rsidR="007278F8" w:rsidRDefault="00DE7B39" w:rsidP="00DE7B39">
      <w:r w:rsidRPr="00671BCB">
        <w:rPr>
          <w:b/>
          <w:u w:val="single"/>
        </w:rPr>
        <w:t>Swope Health Services (Imani House)</w:t>
      </w:r>
      <w:r w:rsidR="00671BCB">
        <w:t xml:space="preserve"> </w:t>
      </w:r>
      <w:proofErr w:type="gramStart"/>
      <w:r w:rsidR="00671BCB">
        <w:t xml:space="preserve">-  </w:t>
      </w:r>
      <w:r>
        <w:t>Kansas</w:t>
      </w:r>
      <w:proofErr w:type="gramEnd"/>
      <w:r>
        <w:t xml:space="preserve"> City, MO </w:t>
      </w:r>
      <w:r w:rsidR="00A37C55">
        <w:t xml:space="preserve">| </w:t>
      </w:r>
      <w:r>
        <w:t>(816) 929-2600</w:t>
      </w:r>
      <w:r w:rsidR="00671BCB">
        <w:t xml:space="preserve">      </w:t>
      </w:r>
      <w:hyperlink r:id="rId9" w:history="1">
        <w:r w:rsidR="00671BCB" w:rsidRPr="001A5532">
          <w:rPr>
            <w:rStyle w:val="Hyperlink"/>
          </w:rPr>
          <w:t>www.swopehealth.org</w:t>
        </w:r>
      </w:hyperlink>
    </w:p>
    <w:p w14:paraId="3B64B178" w14:textId="24467547" w:rsidR="00671BCB" w:rsidRDefault="00A37C55" w:rsidP="00DE7B39">
      <w:r>
        <w:t xml:space="preserve">Intensive outpatient. Mental health services. </w:t>
      </w:r>
    </w:p>
    <w:p w14:paraId="3E0DE5AE" w14:textId="77777777" w:rsidR="00A37C55" w:rsidRDefault="00A37C55" w:rsidP="00DE7B39"/>
    <w:p w14:paraId="3A4DC82A" w14:textId="6DB42360" w:rsidR="00AA70BA" w:rsidRDefault="005646FC" w:rsidP="00AA70BA">
      <w:r w:rsidRPr="005646FC">
        <w:rPr>
          <w:b/>
          <w:u w:val="single"/>
        </w:rPr>
        <w:t>Teen Challenge of St. Louis</w:t>
      </w:r>
      <w:r>
        <w:t xml:space="preserve"> – </w:t>
      </w:r>
      <w:r w:rsidRPr="005646FC">
        <w:t>High Ridge, MO</w:t>
      </w:r>
      <w:r w:rsidR="00A37C55">
        <w:t xml:space="preserve"> | </w:t>
      </w:r>
      <w:r w:rsidRPr="005646FC">
        <w:t>636.677.1776</w:t>
      </w:r>
      <w:r w:rsidR="00A37C55">
        <w:t xml:space="preserve"> | </w:t>
      </w:r>
      <w:hyperlink r:id="rId10" w:history="1">
        <w:r w:rsidRPr="001A5532">
          <w:rPr>
            <w:rStyle w:val="Hyperlink"/>
          </w:rPr>
          <w:t>http://teenchallengestl.com</w:t>
        </w:r>
      </w:hyperlink>
      <w:r>
        <w:t xml:space="preserve">    </w:t>
      </w:r>
      <w:r w:rsidR="00AA70BA">
        <w:t xml:space="preserve">   </w:t>
      </w:r>
    </w:p>
    <w:p w14:paraId="22283C8B" w14:textId="2DDAD825" w:rsidR="00AA70BA" w:rsidRPr="00A37C55" w:rsidRDefault="00A37C55" w:rsidP="00DE7B39">
      <w:r w:rsidRPr="00A37C55">
        <w:t>O</w:t>
      </w:r>
      <w:r w:rsidR="005646FC" w:rsidRPr="00A37C55">
        <w:t>ne-time fee of $450.00 for 14 months of residential care</w:t>
      </w:r>
      <w:r w:rsidRPr="00A37C55">
        <w:t xml:space="preserve">. </w:t>
      </w:r>
      <w:r w:rsidR="00AA70BA" w:rsidRPr="00A37C55">
        <w:t>An additional non-refundable $350.00 admission fee will be required upon arrival at Teen Challenge of St. Louis.</w:t>
      </w:r>
    </w:p>
    <w:p w14:paraId="4D4932A3" w14:textId="77777777" w:rsidR="007278F8" w:rsidRPr="00A37C55" w:rsidRDefault="007278F8" w:rsidP="009242AF">
      <w:pPr>
        <w:rPr>
          <w:rFonts w:cstheme="minorHAnsi"/>
          <w:b/>
          <w:u w:val="single"/>
        </w:rPr>
      </w:pPr>
    </w:p>
    <w:p w14:paraId="395B3677" w14:textId="7EA19C9B" w:rsidR="007278F8" w:rsidRPr="00A37C55" w:rsidRDefault="009242AF" w:rsidP="007278F8">
      <w:pPr>
        <w:rPr>
          <w:rFonts w:eastAsia="Times New Roman" w:cstheme="minorHAnsi"/>
        </w:rPr>
      </w:pPr>
      <w:r w:rsidRPr="00A37C55">
        <w:rPr>
          <w:rFonts w:cstheme="minorHAnsi"/>
          <w:b/>
          <w:u w:val="single"/>
        </w:rPr>
        <w:t xml:space="preserve">Freedom House /The Open Door </w:t>
      </w:r>
      <w:proofErr w:type="gramStart"/>
      <w:r w:rsidRPr="00A37C55">
        <w:rPr>
          <w:rFonts w:cstheme="minorHAnsi"/>
          <w:b/>
          <w:u w:val="single"/>
        </w:rPr>
        <w:t>Chur</w:t>
      </w:r>
      <w:r w:rsidR="007278F8" w:rsidRPr="00A37C55">
        <w:rPr>
          <w:rFonts w:cstheme="minorHAnsi"/>
          <w:b/>
          <w:u w:val="single"/>
        </w:rPr>
        <w:t>ch</w:t>
      </w:r>
      <w:r w:rsidRPr="00A37C55">
        <w:rPr>
          <w:rFonts w:cstheme="minorHAnsi"/>
        </w:rPr>
        <w:t xml:space="preserve">  Holcomb</w:t>
      </w:r>
      <w:proofErr w:type="gramEnd"/>
      <w:r w:rsidRPr="00A37C55">
        <w:rPr>
          <w:rFonts w:cstheme="minorHAnsi"/>
        </w:rPr>
        <w:t>, MO</w:t>
      </w:r>
      <w:r w:rsidR="007278F8" w:rsidRPr="00A37C55">
        <w:rPr>
          <w:rFonts w:cstheme="minorHAnsi"/>
        </w:rPr>
        <w:t xml:space="preserve"> | </w:t>
      </w:r>
      <w:r w:rsidRPr="00A37C55">
        <w:rPr>
          <w:rFonts w:cstheme="minorHAnsi"/>
        </w:rPr>
        <w:t>(573) 371-2020</w:t>
      </w:r>
      <w:r w:rsidR="007278F8" w:rsidRPr="00A37C55">
        <w:rPr>
          <w:rFonts w:cstheme="minorHAnsi"/>
        </w:rPr>
        <w:t xml:space="preserve"> | </w:t>
      </w:r>
      <w:hyperlink r:id="rId11" w:history="1">
        <w:r w:rsidR="007278F8" w:rsidRPr="00A37C55">
          <w:rPr>
            <w:rStyle w:val="Hyperlink"/>
            <w:rFonts w:eastAsia="Times New Roman" w:cstheme="minorHAnsi"/>
          </w:rPr>
          <w:t>http://www.missionteens.com</w:t>
        </w:r>
      </w:hyperlink>
    </w:p>
    <w:p w14:paraId="744A4352" w14:textId="10C09338" w:rsidR="000F6A97" w:rsidRPr="00A37C55" w:rsidRDefault="007278F8" w:rsidP="00A37C55">
      <w:pPr>
        <w:spacing w:after="0" w:line="240" w:lineRule="auto"/>
        <w:rPr>
          <w:rFonts w:eastAsia="Times New Roman" w:cstheme="minorHAnsi"/>
        </w:rPr>
      </w:pPr>
      <w:r w:rsidRPr="00A37C55">
        <w:rPr>
          <w:rFonts w:eastAsia="Times New Roman" w:cstheme="minorHAnsi"/>
        </w:rPr>
        <w:t>Non-denominational Christian Discipleship ministry. NO charge for our services.  Adults (ages 18 and up) can apply to any of our centers for help. Admission is on a bed availability basis. Any serious health or legal problems should be taken care of before coming into the center.</w:t>
      </w:r>
    </w:p>
    <w:p w14:paraId="60058438" w14:textId="77777777" w:rsidR="000F6A97" w:rsidRDefault="000F6A97" w:rsidP="009242AF"/>
    <w:p w14:paraId="557E6AD6" w14:textId="77777777" w:rsidR="00A37C55" w:rsidRDefault="00A37C55" w:rsidP="000F6A97">
      <w:pPr>
        <w:rPr>
          <w:b/>
          <w:u w:val="single"/>
        </w:rPr>
      </w:pPr>
    </w:p>
    <w:p w14:paraId="30C57433" w14:textId="77777777" w:rsidR="00A37C55" w:rsidRDefault="00A37C55" w:rsidP="000F6A97">
      <w:pPr>
        <w:rPr>
          <w:b/>
          <w:u w:val="single"/>
        </w:rPr>
      </w:pPr>
    </w:p>
    <w:p w14:paraId="0C01842A" w14:textId="6DD573B9" w:rsidR="000F6A97" w:rsidRDefault="000F6A97" w:rsidP="000F6A97">
      <w:pPr>
        <w:rPr>
          <w:b/>
        </w:rPr>
      </w:pPr>
      <w:r w:rsidRPr="007278F8">
        <w:rPr>
          <w:b/>
          <w:u w:val="single"/>
        </w:rPr>
        <w:lastRenderedPageBreak/>
        <w:t>Mercy Multiplied</w:t>
      </w:r>
      <w:r>
        <w:rPr>
          <w:b/>
        </w:rPr>
        <w:t xml:space="preserve"> </w:t>
      </w:r>
      <w:r w:rsidR="007278F8">
        <w:rPr>
          <w:b/>
        </w:rPr>
        <w:t xml:space="preserve">– </w:t>
      </w:r>
      <w:r w:rsidR="007278F8" w:rsidRPr="007278F8">
        <w:t>St. Louis, MO |</w:t>
      </w:r>
      <w:r w:rsidRPr="007278F8">
        <w:t xml:space="preserve"> 615.831.6987</w:t>
      </w:r>
      <w:r w:rsidR="007278F8">
        <w:rPr>
          <w:b/>
        </w:rPr>
        <w:t xml:space="preserve"> | </w:t>
      </w:r>
      <w:hyperlink r:id="rId12" w:history="1">
        <w:r w:rsidRPr="00DD4C58">
          <w:rPr>
            <w:rStyle w:val="Hyperlink"/>
          </w:rPr>
          <w:t>https://mercymultiplied.com/</w:t>
        </w:r>
      </w:hyperlink>
      <w:r>
        <w:rPr>
          <w:b/>
        </w:rPr>
        <w:t xml:space="preserve"> </w:t>
      </w:r>
    </w:p>
    <w:p w14:paraId="546A28A5" w14:textId="6DEA78F5" w:rsidR="000F6A97" w:rsidRPr="007278F8" w:rsidRDefault="007278F8" w:rsidP="007278F8">
      <w:r w:rsidRPr="007278F8">
        <w:t>P</w:t>
      </w:r>
      <w:r w:rsidR="000F6A97" w:rsidRPr="007278F8">
        <w:t>rogram is completely free of charge</w:t>
      </w:r>
      <w:r w:rsidRPr="007278F8">
        <w:t>. Y</w:t>
      </w:r>
      <w:r w:rsidR="000F6A97" w:rsidRPr="007278F8">
        <w:t>oung woman between the ages of 13 and 28</w:t>
      </w:r>
      <w:r w:rsidRPr="007278F8">
        <w:t>. Ap</w:t>
      </w:r>
      <w:r w:rsidR="000F6A97" w:rsidRPr="007278F8">
        <w:t>plication found on website</w:t>
      </w:r>
      <w:r w:rsidRPr="007278F8">
        <w:t xml:space="preserve">. </w:t>
      </w:r>
      <w:r w:rsidR="000F6A97" w:rsidRPr="007278F8">
        <w:t>All legal issues must be resolved before a young woman may become eligible for the program.</w:t>
      </w:r>
    </w:p>
    <w:p w14:paraId="7D0B1B4B" w14:textId="77777777" w:rsidR="00880863" w:rsidRDefault="00880863" w:rsidP="008A4587"/>
    <w:p w14:paraId="114E0D5A" w14:textId="30FF1F5C" w:rsidR="00880863" w:rsidRDefault="00781EC3" w:rsidP="00880863">
      <w:r>
        <w:rPr>
          <w:b/>
          <w:u w:val="single"/>
        </w:rPr>
        <w:t xml:space="preserve">Springfield Victory Mission </w:t>
      </w:r>
      <w:r w:rsidR="00880863">
        <w:t>- Springfield, MO</w:t>
      </w:r>
      <w:r w:rsidR="00A37C55">
        <w:t xml:space="preserve"> | </w:t>
      </w:r>
      <w:r w:rsidR="00880863">
        <w:t>(417) 831-6387</w:t>
      </w:r>
      <w:r w:rsidR="00A37C55">
        <w:t xml:space="preserve"> | </w:t>
      </w:r>
      <w:r w:rsidR="00880863">
        <w:t xml:space="preserve"> </w:t>
      </w:r>
      <w:hyperlink r:id="rId13" w:history="1">
        <w:r w:rsidR="00880863" w:rsidRPr="00DD4C58">
          <w:rPr>
            <w:rStyle w:val="Hyperlink"/>
          </w:rPr>
          <w:t>http://www.victorymission.com/</w:t>
        </w:r>
      </w:hyperlink>
    </w:p>
    <w:p w14:paraId="7A62FB13" w14:textId="77777777" w:rsidR="00880863" w:rsidRDefault="00880863" w:rsidP="00880863">
      <w:r>
        <w:t>P.O. Box 2884, Springfield, MO 65801   P: 417.864.2200 / F: 417.708.8295</w:t>
      </w:r>
    </w:p>
    <w:p w14:paraId="53CBE9CA" w14:textId="2A4CB3EA" w:rsidR="00880863" w:rsidRDefault="00A37C55" w:rsidP="00880863">
      <w:r>
        <w:t>Long term residential p</w:t>
      </w:r>
      <w:r w:rsidR="00880863">
        <w:t>rogram for men</w:t>
      </w:r>
      <w:r>
        <w:t>. Free</w:t>
      </w:r>
    </w:p>
    <w:p w14:paraId="5B9EDF43" w14:textId="77777777" w:rsidR="00A37C55" w:rsidRDefault="00A37C55" w:rsidP="00880863"/>
    <w:p w14:paraId="10D6E996" w14:textId="78503195" w:rsidR="00880863" w:rsidRDefault="0029078C" w:rsidP="0029078C">
      <w:r w:rsidRPr="0029078C">
        <w:rPr>
          <w:b/>
          <w:u w:val="single"/>
        </w:rPr>
        <w:t>Heartland Recovery Program</w:t>
      </w:r>
      <w:r>
        <w:t xml:space="preserve"> - LaBelle, MO </w:t>
      </w:r>
      <w:r w:rsidR="00A37C55">
        <w:t xml:space="preserve">| </w:t>
      </w:r>
      <w:r>
        <w:t>(660) 213-4553</w:t>
      </w:r>
      <w:r w:rsidR="00A37C55">
        <w:t xml:space="preserve"> | </w:t>
      </w:r>
      <w:r w:rsidR="00A37C55" w:rsidRPr="00A37C55">
        <w:rPr>
          <w:rStyle w:val="Hyperlink"/>
        </w:rPr>
        <w:t>https://hlandrecovery.org/</w:t>
      </w:r>
    </w:p>
    <w:p w14:paraId="680A958B" w14:textId="55D3046A" w:rsidR="0029078C" w:rsidRDefault="00A37C55" w:rsidP="0029078C">
      <w:r>
        <w:t xml:space="preserve">Men and women program. </w:t>
      </w:r>
      <w:proofErr w:type="gramStart"/>
      <w:r w:rsidR="0029078C">
        <w:t>12 mo</w:t>
      </w:r>
      <w:r>
        <w:t>nth</w:t>
      </w:r>
      <w:proofErr w:type="gramEnd"/>
      <w:r w:rsidR="0029078C">
        <w:t xml:space="preserve"> </w:t>
      </w:r>
      <w:r>
        <w:t xml:space="preserve">residential </w:t>
      </w:r>
      <w:r w:rsidR="0029078C">
        <w:t>program</w:t>
      </w:r>
    </w:p>
    <w:p w14:paraId="7917D2EE" w14:textId="77777777" w:rsidR="0029078C" w:rsidRDefault="0029078C" w:rsidP="0029078C"/>
    <w:p w14:paraId="2203E1B5" w14:textId="77777777" w:rsidR="0029078C" w:rsidRDefault="0029078C" w:rsidP="0029078C"/>
    <w:p w14:paraId="09F6B04D" w14:textId="77777777" w:rsidR="0029078C" w:rsidRDefault="0029078C" w:rsidP="0029078C">
      <w:bookmarkStart w:id="1" w:name="_GoBack"/>
      <w:bookmarkEnd w:id="1"/>
    </w:p>
    <w:p w14:paraId="57D641C1" w14:textId="77777777" w:rsidR="0029078C" w:rsidRDefault="0029078C" w:rsidP="0029078C"/>
    <w:p w14:paraId="51A56367" w14:textId="77777777" w:rsidR="0029078C" w:rsidRDefault="0029078C" w:rsidP="0029078C"/>
    <w:p w14:paraId="50E33B89" w14:textId="77777777" w:rsidR="00880863" w:rsidRPr="008A4587" w:rsidRDefault="00880863" w:rsidP="00880863"/>
    <w:p w14:paraId="386FDDCC" w14:textId="77777777" w:rsidR="008A4587" w:rsidRPr="008A4587" w:rsidRDefault="008A4587" w:rsidP="008A4587">
      <w:pPr>
        <w:rPr>
          <w:b/>
        </w:rPr>
      </w:pPr>
    </w:p>
    <w:p w14:paraId="369CAB95" w14:textId="77777777" w:rsidR="000F6A97" w:rsidRDefault="000F6A97" w:rsidP="009242AF"/>
    <w:p w14:paraId="336F501E" w14:textId="77777777" w:rsidR="009242AF" w:rsidRDefault="009242AF" w:rsidP="009242AF">
      <w:r>
        <w:t xml:space="preserve"> </w:t>
      </w:r>
    </w:p>
    <w:p w14:paraId="50615255" w14:textId="77777777" w:rsidR="009242AF" w:rsidRPr="009242AF" w:rsidRDefault="009242AF" w:rsidP="009242AF"/>
    <w:p w14:paraId="40A07300" w14:textId="77777777" w:rsidR="00AA70BA" w:rsidRDefault="00AA70BA" w:rsidP="00DE7B39">
      <w:pPr>
        <w:rPr>
          <w:b/>
        </w:rPr>
      </w:pPr>
    </w:p>
    <w:p w14:paraId="6668A4F5" w14:textId="77777777" w:rsidR="00AA70BA" w:rsidRPr="005646FC" w:rsidRDefault="00AA70BA" w:rsidP="00DE7B39">
      <w:pPr>
        <w:rPr>
          <w:b/>
        </w:rPr>
      </w:pPr>
    </w:p>
    <w:p w14:paraId="578D42AA" w14:textId="77777777" w:rsidR="00671BCB" w:rsidRDefault="00671BCB" w:rsidP="00DE7B39"/>
    <w:p w14:paraId="614350AB" w14:textId="77777777" w:rsidR="00671BCB" w:rsidRDefault="00671BCB" w:rsidP="00DE7B39"/>
    <w:sectPr w:rsidR="00671B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631AF" w14:textId="77777777" w:rsidR="00492485" w:rsidRDefault="00492485" w:rsidP="00AE1223">
      <w:pPr>
        <w:spacing w:after="0" w:line="240" w:lineRule="auto"/>
      </w:pPr>
      <w:r>
        <w:separator/>
      </w:r>
    </w:p>
  </w:endnote>
  <w:endnote w:type="continuationSeparator" w:id="0">
    <w:p w14:paraId="5705D3FA" w14:textId="77777777" w:rsidR="00492485" w:rsidRDefault="00492485" w:rsidP="00AE1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DFE0E" w14:textId="77777777" w:rsidR="00492485" w:rsidRDefault="00492485" w:rsidP="00AE1223">
      <w:pPr>
        <w:spacing w:after="0" w:line="240" w:lineRule="auto"/>
      </w:pPr>
      <w:r>
        <w:separator/>
      </w:r>
    </w:p>
  </w:footnote>
  <w:footnote w:type="continuationSeparator" w:id="0">
    <w:p w14:paraId="0496F86F" w14:textId="77777777" w:rsidR="00492485" w:rsidRDefault="00492485" w:rsidP="00AE1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C09FD"/>
    <w:multiLevelType w:val="hybridMultilevel"/>
    <w:tmpl w:val="F87A2AEE"/>
    <w:lvl w:ilvl="0" w:tplc="D360C0B2">
      <w:start w:val="8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B39"/>
    <w:rsid w:val="000F6A97"/>
    <w:rsid w:val="00185EB0"/>
    <w:rsid w:val="0029078C"/>
    <w:rsid w:val="00492485"/>
    <w:rsid w:val="005646FC"/>
    <w:rsid w:val="00671BCB"/>
    <w:rsid w:val="007278F8"/>
    <w:rsid w:val="00781EC3"/>
    <w:rsid w:val="00880863"/>
    <w:rsid w:val="008A4587"/>
    <w:rsid w:val="009242AF"/>
    <w:rsid w:val="00A37C55"/>
    <w:rsid w:val="00AA70BA"/>
    <w:rsid w:val="00AE1223"/>
    <w:rsid w:val="00DE7B39"/>
    <w:rsid w:val="00F9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A5426"/>
  <w15:chartTrackingRefBased/>
  <w15:docId w15:val="{364974D3-BF8D-4906-B680-77B65F6E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BCB"/>
    <w:rPr>
      <w:color w:val="0563C1" w:themeColor="hyperlink"/>
      <w:u w:val="single"/>
    </w:rPr>
  </w:style>
  <w:style w:type="character" w:styleId="Mention">
    <w:name w:val="Mention"/>
    <w:basedOn w:val="DefaultParagraphFont"/>
    <w:uiPriority w:val="99"/>
    <w:semiHidden/>
    <w:unhideWhenUsed/>
    <w:rsid w:val="00671BCB"/>
    <w:rPr>
      <w:color w:val="2B579A"/>
      <w:shd w:val="clear" w:color="auto" w:fill="E6E6E6"/>
    </w:rPr>
  </w:style>
  <w:style w:type="paragraph" w:styleId="ListParagraph">
    <w:name w:val="List Paragraph"/>
    <w:basedOn w:val="Normal"/>
    <w:uiPriority w:val="34"/>
    <w:qFormat/>
    <w:rsid w:val="000F6A97"/>
    <w:pPr>
      <w:ind w:left="720"/>
      <w:contextualSpacing/>
    </w:pPr>
  </w:style>
  <w:style w:type="paragraph" w:styleId="Header">
    <w:name w:val="header"/>
    <w:basedOn w:val="Normal"/>
    <w:link w:val="HeaderChar"/>
    <w:uiPriority w:val="99"/>
    <w:unhideWhenUsed/>
    <w:rsid w:val="00AE1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223"/>
  </w:style>
  <w:style w:type="paragraph" w:styleId="Footer">
    <w:name w:val="footer"/>
    <w:basedOn w:val="Normal"/>
    <w:link w:val="FooterChar"/>
    <w:uiPriority w:val="99"/>
    <w:unhideWhenUsed/>
    <w:rsid w:val="00AE1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223"/>
  </w:style>
  <w:style w:type="character" w:styleId="UnresolvedMention">
    <w:name w:val="Unresolved Mention"/>
    <w:basedOn w:val="DefaultParagraphFont"/>
    <w:uiPriority w:val="99"/>
    <w:semiHidden/>
    <w:unhideWhenUsed/>
    <w:rsid w:val="00A37C55"/>
    <w:rPr>
      <w:color w:val="605E5C"/>
      <w:shd w:val="clear" w:color="auto" w:fill="E1DFDD"/>
    </w:rPr>
  </w:style>
  <w:style w:type="paragraph" w:styleId="NormalWeb">
    <w:name w:val="Normal (Web)"/>
    <w:basedOn w:val="Normal"/>
    <w:uiPriority w:val="99"/>
    <w:semiHidden/>
    <w:unhideWhenUsed/>
    <w:rsid w:val="00A37C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99810">
      <w:bodyDiv w:val="1"/>
      <w:marLeft w:val="0"/>
      <w:marRight w:val="0"/>
      <w:marTop w:val="0"/>
      <w:marBottom w:val="0"/>
      <w:divBdr>
        <w:top w:val="none" w:sz="0" w:space="0" w:color="auto"/>
        <w:left w:val="none" w:sz="0" w:space="0" w:color="auto"/>
        <w:bottom w:val="none" w:sz="0" w:space="0" w:color="auto"/>
        <w:right w:val="none" w:sz="0" w:space="0" w:color="auto"/>
      </w:divBdr>
      <w:divsChild>
        <w:div w:id="112796254">
          <w:marLeft w:val="0"/>
          <w:marRight w:val="0"/>
          <w:marTop w:val="0"/>
          <w:marBottom w:val="0"/>
          <w:divBdr>
            <w:top w:val="none" w:sz="0" w:space="0" w:color="auto"/>
            <w:left w:val="none" w:sz="0" w:space="0" w:color="auto"/>
            <w:bottom w:val="none" w:sz="0" w:space="0" w:color="auto"/>
            <w:right w:val="none" w:sz="0" w:space="0" w:color="auto"/>
          </w:divBdr>
          <w:divsChild>
            <w:div w:id="2043168459">
              <w:marLeft w:val="0"/>
              <w:marRight w:val="0"/>
              <w:marTop w:val="0"/>
              <w:marBottom w:val="0"/>
              <w:divBdr>
                <w:top w:val="none" w:sz="0" w:space="0" w:color="auto"/>
                <w:left w:val="none" w:sz="0" w:space="0" w:color="auto"/>
                <w:bottom w:val="none" w:sz="0" w:space="0" w:color="auto"/>
                <w:right w:val="none" w:sz="0" w:space="0" w:color="auto"/>
              </w:divBdr>
              <w:divsChild>
                <w:div w:id="78212247">
                  <w:marLeft w:val="0"/>
                  <w:marRight w:val="0"/>
                  <w:marTop w:val="0"/>
                  <w:marBottom w:val="0"/>
                  <w:divBdr>
                    <w:top w:val="none" w:sz="0" w:space="0" w:color="auto"/>
                    <w:left w:val="none" w:sz="0" w:space="0" w:color="auto"/>
                    <w:bottom w:val="none" w:sz="0" w:space="0" w:color="auto"/>
                    <w:right w:val="none" w:sz="0" w:space="0" w:color="auto"/>
                  </w:divBdr>
                  <w:divsChild>
                    <w:div w:id="585457741">
                      <w:marLeft w:val="0"/>
                      <w:marRight w:val="0"/>
                      <w:marTop w:val="0"/>
                      <w:marBottom w:val="0"/>
                      <w:divBdr>
                        <w:top w:val="none" w:sz="0" w:space="0" w:color="auto"/>
                        <w:left w:val="none" w:sz="0" w:space="0" w:color="auto"/>
                        <w:bottom w:val="none" w:sz="0" w:space="0" w:color="auto"/>
                        <w:right w:val="none" w:sz="0" w:space="0" w:color="auto"/>
                      </w:divBdr>
                      <w:divsChild>
                        <w:div w:id="132138150">
                          <w:marLeft w:val="0"/>
                          <w:marRight w:val="0"/>
                          <w:marTop w:val="0"/>
                          <w:marBottom w:val="0"/>
                          <w:divBdr>
                            <w:top w:val="none" w:sz="0" w:space="0" w:color="auto"/>
                            <w:left w:val="none" w:sz="0" w:space="0" w:color="auto"/>
                            <w:bottom w:val="none" w:sz="0" w:space="0" w:color="auto"/>
                            <w:right w:val="none" w:sz="0" w:space="0" w:color="auto"/>
                          </w:divBdr>
                          <w:divsChild>
                            <w:div w:id="476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869187">
      <w:bodyDiv w:val="1"/>
      <w:marLeft w:val="0"/>
      <w:marRight w:val="0"/>
      <w:marTop w:val="0"/>
      <w:marBottom w:val="0"/>
      <w:divBdr>
        <w:top w:val="none" w:sz="0" w:space="0" w:color="auto"/>
        <w:left w:val="none" w:sz="0" w:space="0" w:color="auto"/>
        <w:bottom w:val="none" w:sz="0" w:space="0" w:color="auto"/>
        <w:right w:val="none" w:sz="0" w:space="0" w:color="auto"/>
      </w:divBdr>
    </w:div>
    <w:div w:id="149383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h.org" TargetMode="External"/><Relationship Id="rId13" Type="http://schemas.openxmlformats.org/officeDocument/2006/relationships/hyperlink" Target="http://www.victorymission.com/" TargetMode="External"/><Relationship Id="rId3" Type="http://schemas.openxmlformats.org/officeDocument/2006/relationships/settings" Target="settings.xml"/><Relationship Id="rId7" Type="http://schemas.openxmlformats.org/officeDocument/2006/relationships/hyperlink" Target="http://www.kccommunityctr.org" TargetMode="External"/><Relationship Id="rId12" Type="http://schemas.openxmlformats.org/officeDocument/2006/relationships/hyperlink" Target="https://mercymultipli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ssionteen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eenchallengestl.com" TargetMode="External"/><Relationship Id="rId4" Type="http://schemas.openxmlformats.org/officeDocument/2006/relationships/webSettings" Target="webSettings.xml"/><Relationship Id="rId9" Type="http://schemas.openxmlformats.org/officeDocument/2006/relationships/hyperlink" Target="http://www.swopehealth.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937</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Amanda Daniels</cp:lastModifiedBy>
  <cp:revision>2</cp:revision>
  <dcterms:created xsi:type="dcterms:W3CDTF">2019-01-08T21:03:00Z</dcterms:created>
  <dcterms:modified xsi:type="dcterms:W3CDTF">2019-01-09T12:40:00Z</dcterms:modified>
</cp:coreProperties>
</file>